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C0A" w:rsidRPr="00782C0A" w:rsidRDefault="00E96B6D" w:rsidP="00B40FAB">
      <w:pPr>
        <w:pStyle w:val="Tekstpodstawowy2"/>
      </w:pPr>
      <w:r w:rsidRPr="00782C0A">
        <w:rPr>
          <w:noProof/>
        </w:rPr>
        <w:drawing>
          <wp:inline distT="0" distB="0" distL="0" distR="0">
            <wp:extent cx="607060" cy="694690"/>
            <wp:effectExtent l="0" t="0" r="2540" b="0"/>
            <wp:docPr id="2" name="Obraz 1" descr="Herb województwa podkarpackiego&#10;&#10;Herb przedstawia na tarczy dwudzielnej w słup w prawym polu czerwonym gryfa ukoronowanego srebrnego wspiętego w lewo, w lewym błękitnym lwa ukoronowanego złotego wspiętego o języku czerwonym. Ponad nimi krzyż kawalerski srebr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województwa podkarpac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CA1" w:rsidRPr="00782C0A" w:rsidRDefault="00B40FAB" w:rsidP="00782C0A">
      <w:pPr>
        <w:pStyle w:val="Tekstpodstawowy2"/>
        <w:spacing w:before="240"/>
      </w:pPr>
      <w:r w:rsidRPr="00782C0A">
        <w:t xml:space="preserve">ZARZĄD </w:t>
      </w:r>
      <w:r w:rsidR="00782C0A" w:rsidRPr="00782C0A">
        <w:br/>
      </w:r>
      <w:r w:rsidRPr="00782C0A">
        <w:t>WOJEWÓDZTWA PODKARPACKIEGO</w:t>
      </w:r>
    </w:p>
    <w:p w:rsidR="0054403F" w:rsidRPr="00782C0A" w:rsidRDefault="00946384" w:rsidP="00782C0A">
      <w:pPr>
        <w:pStyle w:val="Nagwek1"/>
        <w:spacing w:before="840" w:after="840"/>
        <w:rPr>
          <w:rFonts w:cs="Arial"/>
          <w:szCs w:val="28"/>
        </w:rPr>
      </w:pPr>
      <w:bookmarkStart w:id="0" w:name="_Hlk180049811"/>
      <w:bookmarkStart w:id="1" w:name="_GoBack"/>
      <w:r w:rsidRPr="00782C0A">
        <w:rPr>
          <w:rFonts w:cs="Arial"/>
          <w:szCs w:val="28"/>
        </w:rPr>
        <w:t>O</w:t>
      </w:r>
      <w:r w:rsidR="00772CA1" w:rsidRPr="00782C0A">
        <w:rPr>
          <w:rFonts w:cs="Arial"/>
          <w:szCs w:val="28"/>
        </w:rPr>
        <w:t>B</w:t>
      </w:r>
      <w:r w:rsidR="008525A8" w:rsidRPr="00782C0A">
        <w:rPr>
          <w:rFonts w:cs="Arial"/>
          <w:szCs w:val="28"/>
        </w:rPr>
        <w:t>WIESZCZENIE</w:t>
      </w:r>
      <w:r w:rsidR="00782C0A" w:rsidRPr="00782C0A">
        <w:rPr>
          <w:rFonts w:cs="Arial"/>
          <w:szCs w:val="28"/>
        </w:rPr>
        <w:t xml:space="preserve"> </w:t>
      </w:r>
      <w:r w:rsidR="00782C0A" w:rsidRPr="00782C0A">
        <w:rPr>
          <w:rFonts w:cs="Arial"/>
          <w:szCs w:val="28"/>
        </w:rPr>
        <w:br/>
      </w:r>
      <w:r w:rsidRPr="00782C0A">
        <w:rPr>
          <w:rFonts w:cs="Arial"/>
        </w:rPr>
        <w:t>Z</w:t>
      </w:r>
      <w:r w:rsidR="008525A8" w:rsidRPr="00782C0A">
        <w:rPr>
          <w:rFonts w:cs="Arial"/>
        </w:rPr>
        <w:t>ARZĄDU</w:t>
      </w:r>
      <w:r w:rsidRPr="00782C0A">
        <w:rPr>
          <w:rFonts w:cs="Arial"/>
        </w:rPr>
        <w:t xml:space="preserve"> W</w:t>
      </w:r>
      <w:r w:rsidR="008525A8" w:rsidRPr="00782C0A">
        <w:rPr>
          <w:rFonts w:cs="Arial"/>
        </w:rPr>
        <w:t>OJEWÓDZTWA</w:t>
      </w:r>
      <w:r w:rsidRPr="00782C0A">
        <w:rPr>
          <w:rFonts w:cs="Arial"/>
        </w:rPr>
        <w:t xml:space="preserve"> P</w:t>
      </w:r>
      <w:r w:rsidR="008525A8" w:rsidRPr="00782C0A">
        <w:rPr>
          <w:rFonts w:cs="Arial"/>
        </w:rPr>
        <w:t>ODKARPACKIEGO</w:t>
      </w:r>
      <w:r w:rsidRPr="00782C0A">
        <w:rPr>
          <w:rFonts w:cs="Arial"/>
        </w:rPr>
        <w:t xml:space="preserve"> </w:t>
      </w:r>
      <w:r w:rsidR="008525A8" w:rsidRPr="00782C0A">
        <w:rPr>
          <w:rFonts w:cs="Arial"/>
        </w:rPr>
        <w:t>W</w:t>
      </w:r>
      <w:r w:rsidR="009659C0" w:rsidRPr="00782C0A">
        <w:rPr>
          <w:rFonts w:cs="Arial"/>
        </w:rPr>
        <w:t xml:space="preserve"> R</w:t>
      </w:r>
      <w:r w:rsidR="008525A8" w:rsidRPr="00782C0A">
        <w:rPr>
          <w:rFonts w:cs="Arial"/>
        </w:rPr>
        <w:t>ZESZOWIE</w:t>
      </w:r>
    </w:p>
    <w:bookmarkEnd w:id="0"/>
    <w:bookmarkEnd w:id="1"/>
    <w:p w:rsidR="00946384" w:rsidRPr="00782C0A" w:rsidRDefault="00B33CFE" w:rsidP="00782C0A">
      <w:pPr>
        <w:spacing w:after="120"/>
        <w:jc w:val="center"/>
        <w:rPr>
          <w:rFonts w:ascii="Arial" w:hAnsi="Arial" w:cs="Arial"/>
        </w:rPr>
      </w:pPr>
      <w:r w:rsidRPr="00782C0A">
        <w:rPr>
          <w:rFonts w:ascii="Arial" w:hAnsi="Arial" w:cs="Arial"/>
        </w:rPr>
        <w:t xml:space="preserve">Na podstawie art. 38b ust. 2 pkt 1 ustawy z dnia 27 marca 2003 r. o planowaniu </w:t>
      </w:r>
      <w:r w:rsidR="00782C0A">
        <w:rPr>
          <w:rFonts w:ascii="Arial" w:hAnsi="Arial" w:cs="Arial"/>
        </w:rPr>
        <w:br/>
      </w:r>
      <w:r w:rsidRPr="00782C0A">
        <w:rPr>
          <w:rFonts w:ascii="Arial" w:hAnsi="Arial" w:cs="Arial"/>
        </w:rPr>
        <w:t>i zagospodarowaniu przestrzennym (</w:t>
      </w:r>
      <w:proofErr w:type="spellStart"/>
      <w:r w:rsidRPr="00782C0A">
        <w:rPr>
          <w:rFonts w:ascii="Arial" w:hAnsi="Arial" w:cs="Arial"/>
        </w:rPr>
        <w:t>t.j</w:t>
      </w:r>
      <w:proofErr w:type="spellEnd"/>
      <w:r w:rsidRPr="00782C0A">
        <w:rPr>
          <w:rFonts w:ascii="Arial" w:hAnsi="Arial" w:cs="Arial"/>
        </w:rPr>
        <w:t>. Dz. U. z 2024 r. poz. 1130)</w:t>
      </w:r>
    </w:p>
    <w:p w:rsidR="003C5516" w:rsidRPr="00782C0A" w:rsidRDefault="00946384" w:rsidP="00946384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</w:rPr>
      </w:pPr>
      <w:r w:rsidRPr="00782C0A">
        <w:rPr>
          <w:rFonts w:ascii="Arial" w:hAnsi="Arial" w:cs="Arial"/>
          <w:b/>
        </w:rPr>
        <w:t>Z</w:t>
      </w:r>
      <w:r w:rsidR="008525A8" w:rsidRPr="00782C0A">
        <w:rPr>
          <w:rFonts w:ascii="Arial" w:hAnsi="Arial" w:cs="Arial"/>
          <w:b/>
        </w:rPr>
        <w:t>ARZĄD</w:t>
      </w:r>
      <w:r w:rsidRPr="00782C0A">
        <w:rPr>
          <w:rFonts w:ascii="Arial" w:hAnsi="Arial" w:cs="Arial"/>
          <w:b/>
        </w:rPr>
        <w:t xml:space="preserve"> W</w:t>
      </w:r>
      <w:r w:rsidR="008525A8" w:rsidRPr="00782C0A">
        <w:rPr>
          <w:rFonts w:ascii="Arial" w:hAnsi="Arial" w:cs="Arial"/>
          <w:b/>
        </w:rPr>
        <w:t>OJEWÓDZTWA</w:t>
      </w:r>
      <w:r w:rsidRPr="00782C0A">
        <w:rPr>
          <w:rFonts w:ascii="Arial" w:hAnsi="Arial" w:cs="Arial"/>
          <w:b/>
        </w:rPr>
        <w:t xml:space="preserve"> P</w:t>
      </w:r>
      <w:r w:rsidR="008525A8" w:rsidRPr="00782C0A">
        <w:rPr>
          <w:rFonts w:ascii="Arial" w:hAnsi="Arial" w:cs="Arial"/>
          <w:b/>
        </w:rPr>
        <w:t>ODKARPACKIEGO</w:t>
      </w:r>
    </w:p>
    <w:p w:rsidR="00946384" w:rsidRPr="00782C0A" w:rsidRDefault="003C5516" w:rsidP="00946384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</w:rPr>
      </w:pPr>
      <w:r w:rsidRPr="00782C0A">
        <w:rPr>
          <w:rFonts w:ascii="Arial" w:hAnsi="Arial" w:cs="Arial"/>
          <w:b/>
          <w:bCs/>
        </w:rPr>
        <w:t>I</w:t>
      </w:r>
      <w:r w:rsidR="008525A8" w:rsidRPr="00782C0A">
        <w:rPr>
          <w:rFonts w:ascii="Arial" w:hAnsi="Arial" w:cs="Arial"/>
          <w:b/>
          <w:bCs/>
        </w:rPr>
        <w:t>NFORMUJE</w:t>
      </w:r>
    </w:p>
    <w:p w:rsidR="00946384" w:rsidRPr="00782C0A" w:rsidRDefault="00B33CFE" w:rsidP="00B33CFE">
      <w:pPr>
        <w:spacing w:line="360" w:lineRule="auto"/>
        <w:jc w:val="center"/>
        <w:rPr>
          <w:rFonts w:ascii="Arial" w:hAnsi="Arial" w:cs="Arial"/>
          <w:b/>
          <w:bCs/>
        </w:rPr>
      </w:pPr>
      <w:r w:rsidRPr="00782C0A">
        <w:rPr>
          <w:rFonts w:ascii="Arial" w:hAnsi="Arial" w:cs="Arial"/>
          <w:b/>
          <w:bCs/>
        </w:rPr>
        <w:t xml:space="preserve">o przystąpieniu do sporządzenia projektu audytu krajobrazowego </w:t>
      </w:r>
      <w:r w:rsidR="00782C0A">
        <w:rPr>
          <w:rFonts w:ascii="Arial" w:hAnsi="Arial" w:cs="Arial"/>
          <w:b/>
          <w:bCs/>
        </w:rPr>
        <w:br/>
      </w:r>
      <w:r w:rsidRPr="00782C0A">
        <w:rPr>
          <w:rFonts w:ascii="Arial" w:hAnsi="Arial" w:cs="Arial"/>
          <w:b/>
          <w:bCs/>
        </w:rPr>
        <w:t>województwa podkarpackiego.</w:t>
      </w:r>
    </w:p>
    <w:p w:rsidR="001B2BCE" w:rsidRPr="00782C0A" w:rsidRDefault="00DC2A7D" w:rsidP="00782C0A">
      <w:pPr>
        <w:spacing w:before="100" w:beforeAutospacing="1" w:after="1080" w:line="360" w:lineRule="auto"/>
        <w:jc w:val="center"/>
        <w:rPr>
          <w:rFonts w:ascii="Arial" w:hAnsi="Arial" w:cs="Arial"/>
        </w:rPr>
      </w:pPr>
      <w:r w:rsidRPr="00782C0A">
        <w:rPr>
          <w:rFonts w:ascii="Arial" w:hAnsi="Arial" w:cs="Arial"/>
        </w:rPr>
        <w:t>Jednostką odpowiedzialną za wykonanie projektu audytu krajobrazowego województwa podkarpackiego jest Departament Rozwoju Regionalnego Urzędu Marszałkowskiego Województwa Podkarpackiego w Rzeszowie. Projekt audytu krajobrazowego województwa podkarpackiego po jego sporządzeniu zostanie poddany konsultacjom społecznym</w:t>
      </w:r>
      <w:r w:rsidR="00782C0A">
        <w:rPr>
          <w:rFonts w:ascii="Arial" w:hAnsi="Arial" w:cs="Arial"/>
        </w:rPr>
        <w:t>.</w:t>
      </w:r>
    </w:p>
    <w:p w:rsidR="00607BC4" w:rsidRPr="00782C0A" w:rsidRDefault="00607BC4" w:rsidP="00D41089">
      <w:pPr>
        <w:pStyle w:val="Tekstpodstawowywcity"/>
        <w:spacing w:line="276" w:lineRule="auto"/>
        <w:ind w:left="4260" w:firstLine="0"/>
        <w:rPr>
          <w:rFonts w:cs="Arial"/>
          <w:i/>
        </w:rPr>
      </w:pPr>
      <w:r w:rsidRPr="00782C0A">
        <w:rPr>
          <w:rFonts w:cs="Arial"/>
          <w:i/>
        </w:rPr>
        <w:t>Marszałek Województwa Podkarpackiego</w:t>
      </w:r>
    </w:p>
    <w:p w:rsidR="00F62E44" w:rsidRPr="00782C0A" w:rsidRDefault="00607BC4" w:rsidP="00D41089">
      <w:pPr>
        <w:pStyle w:val="Tekstpodstawowywcity"/>
        <w:spacing w:line="360" w:lineRule="auto"/>
        <w:ind w:left="4968" w:firstLine="696"/>
        <w:rPr>
          <w:rFonts w:cs="Arial"/>
          <w:i/>
        </w:rPr>
      </w:pPr>
      <w:r w:rsidRPr="00782C0A">
        <w:rPr>
          <w:rFonts w:cs="Arial"/>
          <w:i/>
        </w:rPr>
        <w:t>Władysław Ortyl</w:t>
      </w:r>
    </w:p>
    <w:sectPr w:rsidR="00F62E44" w:rsidRPr="00782C0A" w:rsidSect="00B40FAB">
      <w:headerReference w:type="default" r:id="rId9"/>
      <w:pgSz w:w="11906" w:h="16838"/>
      <w:pgMar w:top="567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7BC" w:rsidRDefault="006417BC" w:rsidP="00C81D27">
      <w:r>
        <w:separator/>
      </w:r>
    </w:p>
  </w:endnote>
  <w:endnote w:type="continuationSeparator" w:id="0">
    <w:p w:rsidR="006417BC" w:rsidRDefault="006417BC" w:rsidP="00C8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7BC" w:rsidRDefault="006417BC" w:rsidP="00C81D27">
      <w:r>
        <w:separator/>
      </w:r>
    </w:p>
  </w:footnote>
  <w:footnote w:type="continuationSeparator" w:id="0">
    <w:p w:rsidR="006417BC" w:rsidRDefault="006417BC" w:rsidP="00C8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80E" w:rsidRPr="00B40FAB" w:rsidRDefault="00EC080E" w:rsidP="00EC080E">
    <w:pPr>
      <w:pStyle w:val="Nagwek"/>
      <w:jc w:val="right"/>
      <w:rPr>
        <w:rFonts w:ascii="Arial" w:hAnsi="Arial" w:cs="Arial"/>
        <w:i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D1264"/>
    <w:multiLevelType w:val="hybridMultilevel"/>
    <w:tmpl w:val="55E25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266E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D4B20"/>
    <w:multiLevelType w:val="hybridMultilevel"/>
    <w:tmpl w:val="84BA542C"/>
    <w:lvl w:ilvl="0" w:tplc="A41EA33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8224D4"/>
    <w:multiLevelType w:val="hybridMultilevel"/>
    <w:tmpl w:val="303E3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C6D1B4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671D76"/>
    <w:multiLevelType w:val="hybridMultilevel"/>
    <w:tmpl w:val="DEAAC9F8"/>
    <w:lvl w:ilvl="0" w:tplc="A41EA3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353EC"/>
    <w:multiLevelType w:val="hybridMultilevel"/>
    <w:tmpl w:val="80223680"/>
    <w:lvl w:ilvl="0" w:tplc="AE266EA0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F07B9C"/>
    <w:multiLevelType w:val="hybridMultilevel"/>
    <w:tmpl w:val="AC0E2C44"/>
    <w:lvl w:ilvl="0" w:tplc="A41EA3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F57A8"/>
    <w:multiLevelType w:val="hybridMultilevel"/>
    <w:tmpl w:val="1EF6343C"/>
    <w:lvl w:ilvl="0" w:tplc="80C6D1B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0A568AE"/>
    <w:multiLevelType w:val="hybridMultilevel"/>
    <w:tmpl w:val="405677C8"/>
    <w:lvl w:ilvl="0" w:tplc="6EA65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23600D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6D"/>
    <w:rsid w:val="00001EC8"/>
    <w:rsid w:val="00082E7E"/>
    <w:rsid w:val="000A6DD0"/>
    <w:rsid w:val="000B1C9C"/>
    <w:rsid w:val="000B1E86"/>
    <w:rsid w:val="000E4F63"/>
    <w:rsid w:val="000F6E7F"/>
    <w:rsid w:val="0010551D"/>
    <w:rsid w:val="00107F18"/>
    <w:rsid w:val="0011223F"/>
    <w:rsid w:val="00113172"/>
    <w:rsid w:val="001211A2"/>
    <w:rsid w:val="001269E8"/>
    <w:rsid w:val="00133404"/>
    <w:rsid w:val="001352CE"/>
    <w:rsid w:val="0014309A"/>
    <w:rsid w:val="001619FC"/>
    <w:rsid w:val="00172E74"/>
    <w:rsid w:val="001B2BCE"/>
    <w:rsid w:val="001B3CD0"/>
    <w:rsid w:val="001F5953"/>
    <w:rsid w:val="0020094C"/>
    <w:rsid w:val="00200DE4"/>
    <w:rsid w:val="002328BF"/>
    <w:rsid w:val="00246E9D"/>
    <w:rsid w:val="00261FD1"/>
    <w:rsid w:val="00267496"/>
    <w:rsid w:val="002E3C57"/>
    <w:rsid w:val="002E7F6D"/>
    <w:rsid w:val="00304C13"/>
    <w:rsid w:val="0031608A"/>
    <w:rsid w:val="003243BB"/>
    <w:rsid w:val="00334B5B"/>
    <w:rsid w:val="0034755A"/>
    <w:rsid w:val="00384124"/>
    <w:rsid w:val="0038562B"/>
    <w:rsid w:val="003949F9"/>
    <w:rsid w:val="00396F21"/>
    <w:rsid w:val="003B668D"/>
    <w:rsid w:val="003C2A1D"/>
    <w:rsid w:val="003C5516"/>
    <w:rsid w:val="003E047B"/>
    <w:rsid w:val="003E65C6"/>
    <w:rsid w:val="003F37E5"/>
    <w:rsid w:val="00400D94"/>
    <w:rsid w:val="00413292"/>
    <w:rsid w:val="00435239"/>
    <w:rsid w:val="00436CE7"/>
    <w:rsid w:val="00483183"/>
    <w:rsid w:val="004A72B2"/>
    <w:rsid w:val="004E3775"/>
    <w:rsid w:val="00504432"/>
    <w:rsid w:val="00513AEE"/>
    <w:rsid w:val="00514819"/>
    <w:rsid w:val="0054245D"/>
    <w:rsid w:val="0054403F"/>
    <w:rsid w:val="005466ED"/>
    <w:rsid w:val="00547C60"/>
    <w:rsid w:val="00553AAE"/>
    <w:rsid w:val="00553D4D"/>
    <w:rsid w:val="005865DE"/>
    <w:rsid w:val="00596D31"/>
    <w:rsid w:val="005D6E82"/>
    <w:rsid w:val="005E4550"/>
    <w:rsid w:val="006007BB"/>
    <w:rsid w:val="00607BC4"/>
    <w:rsid w:val="0061713B"/>
    <w:rsid w:val="006204C1"/>
    <w:rsid w:val="00635397"/>
    <w:rsid w:val="006417BC"/>
    <w:rsid w:val="00651BB3"/>
    <w:rsid w:val="00664718"/>
    <w:rsid w:val="006901E2"/>
    <w:rsid w:val="006B0218"/>
    <w:rsid w:val="006B0579"/>
    <w:rsid w:val="006C4F43"/>
    <w:rsid w:val="006C6AEB"/>
    <w:rsid w:val="006E60F6"/>
    <w:rsid w:val="006E6D58"/>
    <w:rsid w:val="00707724"/>
    <w:rsid w:val="00732E45"/>
    <w:rsid w:val="00734BC7"/>
    <w:rsid w:val="00764496"/>
    <w:rsid w:val="00772CA1"/>
    <w:rsid w:val="00782C0A"/>
    <w:rsid w:val="00784491"/>
    <w:rsid w:val="007A7FE5"/>
    <w:rsid w:val="007B05A0"/>
    <w:rsid w:val="007B3933"/>
    <w:rsid w:val="007B63E9"/>
    <w:rsid w:val="007C015B"/>
    <w:rsid w:val="007C39D4"/>
    <w:rsid w:val="007C7741"/>
    <w:rsid w:val="007D0441"/>
    <w:rsid w:val="007D1C4E"/>
    <w:rsid w:val="007E03FE"/>
    <w:rsid w:val="007E065A"/>
    <w:rsid w:val="00804002"/>
    <w:rsid w:val="00817C06"/>
    <w:rsid w:val="0084796B"/>
    <w:rsid w:val="00847A89"/>
    <w:rsid w:val="008525A8"/>
    <w:rsid w:val="00854282"/>
    <w:rsid w:val="00860B8D"/>
    <w:rsid w:val="008627BB"/>
    <w:rsid w:val="008C17EF"/>
    <w:rsid w:val="008C35CA"/>
    <w:rsid w:val="008D5CFE"/>
    <w:rsid w:val="00921421"/>
    <w:rsid w:val="00923EE9"/>
    <w:rsid w:val="009445DA"/>
    <w:rsid w:val="00946384"/>
    <w:rsid w:val="00947287"/>
    <w:rsid w:val="00960EDA"/>
    <w:rsid w:val="009645A6"/>
    <w:rsid w:val="009659C0"/>
    <w:rsid w:val="00965E44"/>
    <w:rsid w:val="009B6675"/>
    <w:rsid w:val="009C0334"/>
    <w:rsid w:val="009C496C"/>
    <w:rsid w:val="009E232B"/>
    <w:rsid w:val="009E6F40"/>
    <w:rsid w:val="009E7363"/>
    <w:rsid w:val="00A22220"/>
    <w:rsid w:val="00A44F54"/>
    <w:rsid w:val="00A4749F"/>
    <w:rsid w:val="00A64073"/>
    <w:rsid w:val="00A653E7"/>
    <w:rsid w:val="00A979B9"/>
    <w:rsid w:val="00AA574C"/>
    <w:rsid w:val="00AB6909"/>
    <w:rsid w:val="00AE2298"/>
    <w:rsid w:val="00AE3980"/>
    <w:rsid w:val="00B021FB"/>
    <w:rsid w:val="00B20717"/>
    <w:rsid w:val="00B33CFE"/>
    <w:rsid w:val="00B3507B"/>
    <w:rsid w:val="00B36E46"/>
    <w:rsid w:val="00B40FAB"/>
    <w:rsid w:val="00B41505"/>
    <w:rsid w:val="00B4621D"/>
    <w:rsid w:val="00B477BB"/>
    <w:rsid w:val="00B90A0E"/>
    <w:rsid w:val="00B954D8"/>
    <w:rsid w:val="00B96B5C"/>
    <w:rsid w:val="00BA6379"/>
    <w:rsid w:val="00C425CE"/>
    <w:rsid w:val="00C73B96"/>
    <w:rsid w:val="00C81D27"/>
    <w:rsid w:val="00CA18FB"/>
    <w:rsid w:val="00CA51AD"/>
    <w:rsid w:val="00CB2465"/>
    <w:rsid w:val="00CD1D27"/>
    <w:rsid w:val="00CE573B"/>
    <w:rsid w:val="00CE7AE6"/>
    <w:rsid w:val="00D033F3"/>
    <w:rsid w:val="00D07E4D"/>
    <w:rsid w:val="00D40A59"/>
    <w:rsid w:val="00D41089"/>
    <w:rsid w:val="00D53C20"/>
    <w:rsid w:val="00D66584"/>
    <w:rsid w:val="00D73EF3"/>
    <w:rsid w:val="00D74328"/>
    <w:rsid w:val="00D87243"/>
    <w:rsid w:val="00D94BD0"/>
    <w:rsid w:val="00D94C6B"/>
    <w:rsid w:val="00DB14D5"/>
    <w:rsid w:val="00DC2535"/>
    <w:rsid w:val="00DC2A7D"/>
    <w:rsid w:val="00DC74A4"/>
    <w:rsid w:val="00DD353B"/>
    <w:rsid w:val="00DD487E"/>
    <w:rsid w:val="00DF12E1"/>
    <w:rsid w:val="00DF3DB5"/>
    <w:rsid w:val="00E02CFD"/>
    <w:rsid w:val="00E05E85"/>
    <w:rsid w:val="00E158F9"/>
    <w:rsid w:val="00E269BB"/>
    <w:rsid w:val="00E330A2"/>
    <w:rsid w:val="00E353DB"/>
    <w:rsid w:val="00E42AEA"/>
    <w:rsid w:val="00E6544E"/>
    <w:rsid w:val="00E66D20"/>
    <w:rsid w:val="00E8147F"/>
    <w:rsid w:val="00E96B6D"/>
    <w:rsid w:val="00E97B3E"/>
    <w:rsid w:val="00EC080E"/>
    <w:rsid w:val="00EC683B"/>
    <w:rsid w:val="00EF4C67"/>
    <w:rsid w:val="00F17F59"/>
    <w:rsid w:val="00F321A9"/>
    <w:rsid w:val="00F32B81"/>
    <w:rsid w:val="00F5725B"/>
    <w:rsid w:val="00F5776F"/>
    <w:rsid w:val="00F6202D"/>
    <w:rsid w:val="00F62E44"/>
    <w:rsid w:val="00F66EDD"/>
    <w:rsid w:val="00F71FF9"/>
    <w:rsid w:val="00F9694F"/>
    <w:rsid w:val="00F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39A5F8"/>
  <w15:chartTrackingRefBased/>
  <w15:docId w15:val="{87B9391C-3BDE-4A28-9940-9C6D89C3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C0A"/>
    <w:pPr>
      <w:keepNext/>
      <w:keepLines/>
      <w:spacing w:before="240" w:after="240" w:line="276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link w:val="Nagwek2Znak"/>
    <w:uiPriority w:val="9"/>
    <w:qFormat/>
    <w:rsid w:val="00F62E44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720" w:hanging="360"/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semiHidden/>
    <w:pPr>
      <w:ind w:left="708"/>
    </w:pPr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semiHidden/>
    <w:pPr>
      <w:jc w:val="center"/>
    </w:pPr>
    <w:rPr>
      <w:rFonts w:ascii="Arial" w:hAnsi="Arial" w:cs="Arial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D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D27"/>
  </w:style>
  <w:style w:type="character" w:styleId="Odwoanieprzypisukocowego">
    <w:name w:val="endnote reference"/>
    <w:uiPriority w:val="99"/>
    <w:semiHidden/>
    <w:unhideWhenUsed/>
    <w:rsid w:val="00C81D27"/>
    <w:rPr>
      <w:vertAlign w:val="superscript"/>
    </w:rPr>
  </w:style>
  <w:style w:type="character" w:customStyle="1" w:styleId="Nagwek2Znak">
    <w:name w:val="Nagłówek 2 Znak"/>
    <w:link w:val="Nagwek2"/>
    <w:uiPriority w:val="9"/>
    <w:rsid w:val="00F62E44"/>
    <w:rPr>
      <w:b/>
      <w:bCs/>
      <w:sz w:val="36"/>
      <w:szCs w:val="36"/>
    </w:rPr>
  </w:style>
  <w:style w:type="character" w:styleId="Pogrubienie">
    <w:name w:val="Strong"/>
    <w:uiPriority w:val="22"/>
    <w:qFormat/>
    <w:rsid w:val="00F62E4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62E44"/>
    <w:pPr>
      <w:spacing w:before="100" w:beforeAutospacing="1" w:after="100" w:afterAutospacing="1"/>
    </w:pPr>
  </w:style>
  <w:style w:type="character" w:customStyle="1" w:styleId="art-postdateicon">
    <w:name w:val="art-postdateicon"/>
    <w:rsid w:val="00F62E44"/>
  </w:style>
  <w:style w:type="character" w:customStyle="1" w:styleId="art-postauthoricon">
    <w:name w:val="art-postauthoricon"/>
    <w:rsid w:val="00F62E44"/>
  </w:style>
  <w:style w:type="paragraph" w:styleId="Nagwek">
    <w:name w:val="header"/>
    <w:basedOn w:val="Normalny"/>
    <w:link w:val="NagwekZnak"/>
    <w:uiPriority w:val="99"/>
    <w:unhideWhenUsed/>
    <w:rsid w:val="00BA637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A637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637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A637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C080E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607BC4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98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E398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semiHidden/>
    <w:rsid w:val="00B40FAB"/>
    <w:rPr>
      <w:rFonts w:ascii="Arial" w:hAnsi="Arial" w:cs="Arial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82C0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0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8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87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4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58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43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50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67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2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826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95C72-B6C0-4BD0-8544-28EF9EDD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Zarządu Województwa Podkarpackiego w Rzeszowie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Zarządu Województwa Podkarpackiego w Rzeszowie</dc:title>
  <dc:subject/>
  <dc:creator>UMWP</dc:creator>
  <cp:keywords/>
  <cp:lastModifiedBy>Wojturski Konrad</cp:lastModifiedBy>
  <cp:revision>3</cp:revision>
  <cp:lastPrinted>2024-10-02T08:59:00Z</cp:lastPrinted>
  <dcterms:created xsi:type="dcterms:W3CDTF">2024-10-17T07:24:00Z</dcterms:created>
  <dcterms:modified xsi:type="dcterms:W3CDTF">2024-10-17T07:30:00Z</dcterms:modified>
</cp:coreProperties>
</file>